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41C50" w14:textId="77777777" w:rsidR="00AB2AEA" w:rsidRPr="00480E15" w:rsidRDefault="00AB2AEA" w:rsidP="00AB2AE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80E15">
        <w:rPr>
          <w:rFonts w:ascii="Arial" w:hAnsi="Arial" w:cs="Arial"/>
          <w:b/>
          <w:bCs/>
          <w:sz w:val="24"/>
          <w:szCs w:val="24"/>
        </w:rPr>
        <w:t xml:space="preserve">Priloga: </w:t>
      </w:r>
      <w:r>
        <w:rPr>
          <w:rFonts w:ascii="Arial" w:hAnsi="Arial" w:cs="Arial"/>
          <w:b/>
          <w:bCs/>
          <w:sz w:val="24"/>
          <w:szCs w:val="24"/>
        </w:rPr>
        <w:t>P</w:t>
      </w:r>
      <w:r w:rsidRPr="00480E15">
        <w:rPr>
          <w:rFonts w:ascii="Arial" w:hAnsi="Arial" w:cs="Arial"/>
          <w:b/>
          <w:bCs/>
          <w:sz w:val="24"/>
          <w:szCs w:val="24"/>
        </w:rPr>
        <w:t xml:space="preserve">regled potreb po kadrih v občini </w:t>
      </w:r>
      <w:r>
        <w:rPr>
          <w:rFonts w:ascii="Arial" w:hAnsi="Arial" w:cs="Arial"/>
          <w:b/>
          <w:bCs/>
          <w:sz w:val="24"/>
          <w:szCs w:val="24"/>
        </w:rPr>
        <w:t>B</w:t>
      </w:r>
      <w:r w:rsidRPr="00480E15">
        <w:rPr>
          <w:rFonts w:ascii="Arial" w:hAnsi="Arial" w:cs="Arial"/>
          <w:b/>
          <w:bCs/>
          <w:sz w:val="24"/>
          <w:szCs w:val="24"/>
        </w:rPr>
        <w:t xml:space="preserve">ovec </w:t>
      </w:r>
    </w:p>
    <w:p w14:paraId="1CCED5A6" w14:textId="77777777" w:rsidR="00AB2AEA" w:rsidRPr="00480E15" w:rsidRDefault="00AB2AEA" w:rsidP="00AB2AEA">
      <w:pPr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B2AEA" w:rsidRPr="00AB2AEA" w14:paraId="5DDF6D5E" w14:textId="77777777" w:rsidTr="0058709E">
        <w:tc>
          <w:tcPr>
            <w:tcW w:w="4531" w:type="dxa"/>
          </w:tcPr>
          <w:p w14:paraId="45E6F7B4" w14:textId="77777777" w:rsidR="00AB2AEA" w:rsidRPr="00AB2AEA" w:rsidRDefault="00AB2AEA" w:rsidP="0058709E">
            <w:pPr>
              <w:rPr>
                <w:rFonts w:ascii="Arial" w:hAnsi="Arial" w:cs="Arial"/>
              </w:rPr>
            </w:pPr>
          </w:p>
          <w:p w14:paraId="48B98949" w14:textId="77777777" w:rsidR="00AB2AEA" w:rsidRPr="00AB2AEA" w:rsidRDefault="00AB2AEA" w:rsidP="0058709E">
            <w:pPr>
              <w:rPr>
                <w:rFonts w:ascii="Arial" w:hAnsi="Arial" w:cs="Arial"/>
              </w:rPr>
            </w:pPr>
            <w:r w:rsidRPr="00AB2AEA">
              <w:rPr>
                <w:rFonts w:ascii="Arial" w:hAnsi="Arial" w:cs="Arial"/>
              </w:rPr>
              <w:t>Bolničarji negovalci v zavodih</w:t>
            </w:r>
          </w:p>
        </w:tc>
        <w:tc>
          <w:tcPr>
            <w:tcW w:w="4531" w:type="dxa"/>
          </w:tcPr>
          <w:p w14:paraId="10D487A5" w14:textId="77777777" w:rsidR="00AB2AEA" w:rsidRPr="00AB2AEA" w:rsidRDefault="00AB2AEA" w:rsidP="0058709E">
            <w:pPr>
              <w:rPr>
                <w:rFonts w:ascii="Arial" w:hAnsi="Arial" w:cs="Arial"/>
              </w:rPr>
            </w:pPr>
          </w:p>
          <w:p w14:paraId="44647B6A" w14:textId="77777777" w:rsidR="00AB2AEA" w:rsidRPr="00AB2AEA" w:rsidRDefault="00AB2AEA" w:rsidP="0058709E">
            <w:pPr>
              <w:rPr>
                <w:rFonts w:ascii="Arial" w:hAnsi="Arial" w:cs="Arial"/>
              </w:rPr>
            </w:pPr>
            <w:r w:rsidRPr="00AB2AEA">
              <w:rPr>
                <w:rFonts w:ascii="Arial" w:hAnsi="Arial" w:cs="Arial"/>
              </w:rPr>
              <w:t>Mesar</w:t>
            </w:r>
          </w:p>
        </w:tc>
      </w:tr>
      <w:tr w:rsidR="00AB2AEA" w:rsidRPr="00AB2AEA" w14:paraId="0A51A0BF" w14:textId="77777777" w:rsidTr="0058709E">
        <w:tc>
          <w:tcPr>
            <w:tcW w:w="4531" w:type="dxa"/>
          </w:tcPr>
          <w:p w14:paraId="5F73A383" w14:textId="77777777" w:rsidR="00AB2AEA" w:rsidRPr="00AB2AEA" w:rsidRDefault="00AB2AEA" w:rsidP="0058709E">
            <w:pPr>
              <w:rPr>
                <w:rFonts w:ascii="Arial" w:hAnsi="Arial" w:cs="Arial"/>
              </w:rPr>
            </w:pPr>
          </w:p>
          <w:p w14:paraId="7254B5CC" w14:textId="77777777" w:rsidR="00AB2AEA" w:rsidRPr="00AB2AEA" w:rsidRDefault="00AB2AEA" w:rsidP="0058709E">
            <w:pPr>
              <w:rPr>
                <w:rFonts w:ascii="Arial" w:hAnsi="Arial" w:cs="Arial"/>
              </w:rPr>
            </w:pPr>
            <w:r w:rsidRPr="00AB2AEA">
              <w:rPr>
                <w:rFonts w:ascii="Arial" w:hAnsi="Arial" w:cs="Arial"/>
              </w:rPr>
              <w:t>Zdravstveni tehniki</w:t>
            </w:r>
          </w:p>
        </w:tc>
        <w:tc>
          <w:tcPr>
            <w:tcW w:w="4531" w:type="dxa"/>
          </w:tcPr>
          <w:p w14:paraId="36CF51D0" w14:textId="77777777" w:rsidR="00AB2AEA" w:rsidRPr="00AB2AEA" w:rsidRDefault="00AB2AEA" w:rsidP="0058709E">
            <w:pPr>
              <w:rPr>
                <w:rFonts w:ascii="Arial" w:hAnsi="Arial" w:cs="Arial"/>
              </w:rPr>
            </w:pPr>
          </w:p>
          <w:p w14:paraId="4A827865" w14:textId="77777777" w:rsidR="00AB2AEA" w:rsidRPr="00AB2AEA" w:rsidRDefault="00AB2AEA" w:rsidP="0058709E">
            <w:pPr>
              <w:rPr>
                <w:rFonts w:ascii="Arial" w:hAnsi="Arial" w:cs="Arial"/>
              </w:rPr>
            </w:pPr>
            <w:r w:rsidRPr="00AB2AEA">
              <w:rPr>
                <w:rFonts w:ascii="Arial" w:hAnsi="Arial" w:cs="Arial"/>
              </w:rPr>
              <w:t>Elektrikar</w:t>
            </w:r>
          </w:p>
        </w:tc>
      </w:tr>
      <w:tr w:rsidR="00AB2AEA" w:rsidRPr="00AB2AEA" w14:paraId="6982F0A9" w14:textId="77777777" w:rsidTr="0058709E">
        <w:tc>
          <w:tcPr>
            <w:tcW w:w="4531" w:type="dxa"/>
          </w:tcPr>
          <w:p w14:paraId="789081FF" w14:textId="77777777" w:rsidR="00AB2AEA" w:rsidRPr="00AB2AEA" w:rsidRDefault="00AB2AEA" w:rsidP="0058709E">
            <w:pPr>
              <w:rPr>
                <w:rFonts w:ascii="Arial" w:hAnsi="Arial" w:cs="Arial"/>
              </w:rPr>
            </w:pPr>
          </w:p>
          <w:p w14:paraId="5AD7FFD5" w14:textId="77777777" w:rsidR="00AB2AEA" w:rsidRPr="00AB2AEA" w:rsidRDefault="00AB2AEA" w:rsidP="0058709E">
            <w:pPr>
              <w:rPr>
                <w:rFonts w:ascii="Arial" w:hAnsi="Arial" w:cs="Arial"/>
              </w:rPr>
            </w:pPr>
            <w:r w:rsidRPr="00AB2AEA">
              <w:rPr>
                <w:rFonts w:ascii="Arial" w:hAnsi="Arial" w:cs="Arial"/>
              </w:rPr>
              <w:t>Tehniki zdravstvene nege</w:t>
            </w:r>
          </w:p>
        </w:tc>
        <w:tc>
          <w:tcPr>
            <w:tcW w:w="4531" w:type="dxa"/>
          </w:tcPr>
          <w:p w14:paraId="2B7E734F" w14:textId="77777777" w:rsidR="00AB2AEA" w:rsidRPr="00AB2AEA" w:rsidRDefault="00AB2AEA" w:rsidP="0058709E">
            <w:pPr>
              <w:pStyle w:val="Navadensplet"/>
              <w:spacing w:before="0" w:beforeAutospacing="0" w:after="0" w:afterAutospacing="0"/>
              <w:textAlignment w:val="bottom"/>
              <w:rPr>
                <w:rFonts w:ascii="Arial" w:eastAsia="+mn-ea" w:hAnsi="Arial" w:cs="Arial"/>
                <w:color w:val="000000"/>
                <w:kern w:val="24"/>
                <w:sz w:val="22"/>
                <w:szCs w:val="22"/>
              </w:rPr>
            </w:pPr>
          </w:p>
          <w:p w14:paraId="2D1A6AE0" w14:textId="77777777" w:rsidR="00AB2AEA" w:rsidRPr="00AB2AEA" w:rsidRDefault="00AB2AEA" w:rsidP="0058709E">
            <w:pPr>
              <w:rPr>
                <w:rFonts w:ascii="Arial" w:hAnsi="Arial" w:cs="Arial"/>
              </w:rPr>
            </w:pPr>
            <w:r w:rsidRPr="00AB2AEA">
              <w:rPr>
                <w:rFonts w:ascii="Arial" w:eastAsia="+mn-ea" w:hAnsi="Arial" w:cs="Arial"/>
                <w:color w:val="000000"/>
                <w:kern w:val="24"/>
              </w:rPr>
              <w:t>Elektrotehnik</w:t>
            </w:r>
          </w:p>
        </w:tc>
      </w:tr>
      <w:tr w:rsidR="00AB2AEA" w:rsidRPr="00AB2AEA" w14:paraId="6687FA9E" w14:textId="77777777" w:rsidTr="0058709E">
        <w:tc>
          <w:tcPr>
            <w:tcW w:w="4531" w:type="dxa"/>
          </w:tcPr>
          <w:p w14:paraId="5F5762B4" w14:textId="77777777" w:rsidR="00AB2AEA" w:rsidRPr="00AB2AEA" w:rsidRDefault="00AB2AEA" w:rsidP="0058709E">
            <w:pPr>
              <w:rPr>
                <w:rFonts w:ascii="Arial" w:hAnsi="Arial" w:cs="Arial"/>
              </w:rPr>
            </w:pPr>
          </w:p>
          <w:p w14:paraId="36726F07" w14:textId="77777777" w:rsidR="00AB2AEA" w:rsidRPr="00AB2AEA" w:rsidRDefault="00AB2AEA" w:rsidP="0058709E">
            <w:pPr>
              <w:rPr>
                <w:rFonts w:ascii="Arial" w:hAnsi="Arial" w:cs="Arial"/>
              </w:rPr>
            </w:pPr>
            <w:r w:rsidRPr="00AB2AEA">
              <w:rPr>
                <w:rFonts w:ascii="Arial" w:hAnsi="Arial" w:cs="Arial"/>
              </w:rPr>
              <w:t>Delovni terapevti</w:t>
            </w:r>
          </w:p>
        </w:tc>
        <w:tc>
          <w:tcPr>
            <w:tcW w:w="4531" w:type="dxa"/>
          </w:tcPr>
          <w:p w14:paraId="5F1A3F00" w14:textId="77777777" w:rsidR="00AB2AEA" w:rsidRPr="00AB2AEA" w:rsidRDefault="00AB2AEA" w:rsidP="0058709E">
            <w:pPr>
              <w:rPr>
                <w:rFonts w:ascii="Arial" w:hAnsi="Arial" w:cs="Arial"/>
              </w:rPr>
            </w:pPr>
          </w:p>
          <w:p w14:paraId="0CEFCC94" w14:textId="77777777" w:rsidR="00AB2AEA" w:rsidRPr="00AB2AEA" w:rsidRDefault="00AB2AEA" w:rsidP="0058709E">
            <w:pPr>
              <w:rPr>
                <w:rFonts w:ascii="Arial" w:hAnsi="Arial" w:cs="Arial"/>
              </w:rPr>
            </w:pPr>
            <w:r w:rsidRPr="00AB2AEA">
              <w:rPr>
                <w:rFonts w:ascii="Arial" w:hAnsi="Arial" w:cs="Arial"/>
              </w:rPr>
              <w:t>Slikopleskar - črkoslikar</w:t>
            </w:r>
          </w:p>
        </w:tc>
      </w:tr>
      <w:tr w:rsidR="00AB2AEA" w:rsidRPr="00AB2AEA" w14:paraId="1F63C9AE" w14:textId="77777777" w:rsidTr="0058709E">
        <w:tc>
          <w:tcPr>
            <w:tcW w:w="4531" w:type="dxa"/>
          </w:tcPr>
          <w:p w14:paraId="09A669BA" w14:textId="77777777" w:rsidR="00AB2AEA" w:rsidRPr="00AB2AEA" w:rsidRDefault="00AB2AEA" w:rsidP="0058709E">
            <w:pPr>
              <w:rPr>
                <w:rFonts w:ascii="Arial" w:hAnsi="Arial" w:cs="Arial"/>
              </w:rPr>
            </w:pPr>
          </w:p>
          <w:p w14:paraId="5032AE61" w14:textId="77777777" w:rsidR="00AB2AEA" w:rsidRPr="00AB2AEA" w:rsidRDefault="00AB2AEA" w:rsidP="0058709E">
            <w:pPr>
              <w:rPr>
                <w:rFonts w:ascii="Arial" w:hAnsi="Arial" w:cs="Arial"/>
              </w:rPr>
            </w:pPr>
            <w:r w:rsidRPr="00AB2AEA">
              <w:rPr>
                <w:rFonts w:ascii="Arial" w:hAnsi="Arial" w:cs="Arial"/>
              </w:rPr>
              <w:t>Fizioterapevti</w:t>
            </w:r>
          </w:p>
        </w:tc>
        <w:tc>
          <w:tcPr>
            <w:tcW w:w="4531" w:type="dxa"/>
          </w:tcPr>
          <w:p w14:paraId="4358A6B7" w14:textId="77777777" w:rsidR="00AB2AEA" w:rsidRPr="00AB2AEA" w:rsidRDefault="00AB2AEA" w:rsidP="0058709E">
            <w:pPr>
              <w:rPr>
                <w:rFonts w:ascii="Arial" w:hAnsi="Arial" w:cs="Arial"/>
              </w:rPr>
            </w:pPr>
          </w:p>
          <w:p w14:paraId="3B008E67" w14:textId="77777777" w:rsidR="00AB2AEA" w:rsidRPr="00AB2AEA" w:rsidRDefault="00AB2AEA" w:rsidP="0058709E">
            <w:pPr>
              <w:rPr>
                <w:rFonts w:ascii="Arial" w:hAnsi="Arial" w:cs="Arial"/>
              </w:rPr>
            </w:pPr>
            <w:r w:rsidRPr="00AB2AEA">
              <w:rPr>
                <w:rFonts w:ascii="Arial" w:hAnsi="Arial" w:cs="Arial"/>
              </w:rPr>
              <w:t>Tesar</w:t>
            </w:r>
          </w:p>
        </w:tc>
      </w:tr>
      <w:tr w:rsidR="00AB2AEA" w:rsidRPr="00AB2AEA" w14:paraId="5296D80D" w14:textId="77777777" w:rsidTr="0058709E">
        <w:tc>
          <w:tcPr>
            <w:tcW w:w="4531" w:type="dxa"/>
          </w:tcPr>
          <w:p w14:paraId="523CDDE5" w14:textId="77777777" w:rsidR="00AB2AEA" w:rsidRPr="00AB2AEA" w:rsidRDefault="00AB2AEA" w:rsidP="0058709E">
            <w:pPr>
              <w:rPr>
                <w:rFonts w:ascii="Arial" w:hAnsi="Arial" w:cs="Arial"/>
              </w:rPr>
            </w:pPr>
          </w:p>
          <w:p w14:paraId="04197130" w14:textId="77777777" w:rsidR="00AB2AEA" w:rsidRPr="00AB2AEA" w:rsidRDefault="00AB2AEA" w:rsidP="0058709E">
            <w:pPr>
              <w:rPr>
                <w:rFonts w:ascii="Arial" w:hAnsi="Arial" w:cs="Arial"/>
              </w:rPr>
            </w:pPr>
            <w:r w:rsidRPr="00AB2AEA">
              <w:rPr>
                <w:rFonts w:ascii="Arial" w:hAnsi="Arial" w:cs="Arial"/>
              </w:rPr>
              <w:t>Zdravnik splošne medicine/ Zdravnik specialist družinske medicine</w:t>
            </w:r>
          </w:p>
        </w:tc>
        <w:tc>
          <w:tcPr>
            <w:tcW w:w="4531" w:type="dxa"/>
          </w:tcPr>
          <w:p w14:paraId="5F17ED7E" w14:textId="77777777" w:rsidR="00AB2AEA" w:rsidRPr="00AB2AEA" w:rsidRDefault="00AB2AEA" w:rsidP="0058709E">
            <w:pPr>
              <w:rPr>
                <w:rFonts w:ascii="Arial" w:hAnsi="Arial" w:cs="Arial"/>
              </w:rPr>
            </w:pPr>
          </w:p>
          <w:p w14:paraId="33FED750" w14:textId="77777777" w:rsidR="00AB2AEA" w:rsidRPr="00AB2AEA" w:rsidRDefault="00AB2AEA" w:rsidP="0058709E">
            <w:pPr>
              <w:rPr>
                <w:rFonts w:ascii="Arial" w:hAnsi="Arial" w:cs="Arial"/>
              </w:rPr>
            </w:pPr>
            <w:r w:rsidRPr="00AB2AEA">
              <w:rPr>
                <w:rFonts w:ascii="Arial" w:hAnsi="Arial" w:cs="Arial"/>
              </w:rPr>
              <w:t>Pečar – polagalec keramičnih oblog</w:t>
            </w:r>
          </w:p>
        </w:tc>
      </w:tr>
      <w:tr w:rsidR="00AB2AEA" w:rsidRPr="00AB2AEA" w14:paraId="2CF16F87" w14:textId="77777777" w:rsidTr="0058709E">
        <w:tc>
          <w:tcPr>
            <w:tcW w:w="4531" w:type="dxa"/>
          </w:tcPr>
          <w:p w14:paraId="7FEB4934" w14:textId="77777777" w:rsidR="00AB2AEA" w:rsidRPr="00AB2AEA" w:rsidRDefault="00AB2AEA" w:rsidP="0058709E">
            <w:pPr>
              <w:rPr>
                <w:rFonts w:ascii="Arial" w:hAnsi="Arial" w:cs="Arial"/>
              </w:rPr>
            </w:pPr>
          </w:p>
          <w:p w14:paraId="006451F8" w14:textId="77777777" w:rsidR="00AB2AEA" w:rsidRPr="00AB2AEA" w:rsidRDefault="00AB2AEA" w:rsidP="0058709E">
            <w:pPr>
              <w:rPr>
                <w:rFonts w:ascii="Arial" w:hAnsi="Arial" w:cs="Arial"/>
              </w:rPr>
            </w:pPr>
            <w:r w:rsidRPr="00AB2AEA">
              <w:rPr>
                <w:rFonts w:ascii="Arial" w:hAnsi="Arial" w:cs="Arial"/>
              </w:rPr>
              <w:t>Socialni oskrbovalci</w:t>
            </w:r>
          </w:p>
        </w:tc>
        <w:tc>
          <w:tcPr>
            <w:tcW w:w="4531" w:type="dxa"/>
          </w:tcPr>
          <w:p w14:paraId="23A95729" w14:textId="77777777" w:rsidR="00AB2AEA" w:rsidRPr="00AB2AEA" w:rsidRDefault="00AB2AEA" w:rsidP="0058709E">
            <w:pPr>
              <w:rPr>
                <w:rFonts w:ascii="Arial" w:hAnsi="Arial" w:cs="Arial"/>
              </w:rPr>
            </w:pPr>
          </w:p>
          <w:p w14:paraId="32817EFD" w14:textId="77777777" w:rsidR="00AB2AEA" w:rsidRPr="00AB2AEA" w:rsidRDefault="00AB2AEA" w:rsidP="0058709E">
            <w:pPr>
              <w:rPr>
                <w:rFonts w:ascii="Arial" w:hAnsi="Arial" w:cs="Arial"/>
              </w:rPr>
            </w:pPr>
            <w:r w:rsidRPr="00AB2AEA">
              <w:rPr>
                <w:rFonts w:ascii="Arial" w:hAnsi="Arial" w:cs="Arial"/>
              </w:rPr>
              <w:t>Monter vodovodnih naprav</w:t>
            </w:r>
          </w:p>
        </w:tc>
      </w:tr>
      <w:tr w:rsidR="00AB2AEA" w:rsidRPr="00AB2AEA" w14:paraId="3ED20293" w14:textId="77777777" w:rsidTr="0058709E">
        <w:tc>
          <w:tcPr>
            <w:tcW w:w="4531" w:type="dxa"/>
          </w:tcPr>
          <w:p w14:paraId="455049B0" w14:textId="77777777" w:rsidR="00AB2AEA" w:rsidRPr="00AB2AEA" w:rsidRDefault="00AB2AEA" w:rsidP="0058709E">
            <w:pPr>
              <w:rPr>
                <w:rFonts w:ascii="Arial" w:hAnsi="Arial" w:cs="Arial"/>
              </w:rPr>
            </w:pPr>
          </w:p>
          <w:p w14:paraId="3427AEE5" w14:textId="77777777" w:rsidR="00AB2AEA" w:rsidRPr="00AB2AEA" w:rsidRDefault="00AB2AEA" w:rsidP="0058709E">
            <w:pPr>
              <w:rPr>
                <w:rFonts w:ascii="Arial" w:hAnsi="Arial" w:cs="Arial"/>
              </w:rPr>
            </w:pPr>
            <w:r w:rsidRPr="00AB2AEA">
              <w:rPr>
                <w:rFonts w:ascii="Arial" w:hAnsi="Arial" w:cs="Arial"/>
              </w:rPr>
              <w:t>Strokovnjaki za socialno delo in svetovanje</w:t>
            </w:r>
          </w:p>
        </w:tc>
        <w:tc>
          <w:tcPr>
            <w:tcW w:w="4531" w:type="dxa"/>
          </w:tcPr>
          <w:p w14:paraId="716D4561" w14:textId="77777777" w:rsidR="00AB2AEA" w:rsidRPr="00AB2AEA" w:rsidRDefault="00AB2AEA" w:rsidP="0058709E">
            <w:pPr>
              <w:rPr>
                <w:rFonts w:ascii="Arial" w:hAnsi="Arial" w:cs="Arial"/>
              </w:rPr>
            </w:pPr>
          </w:p>
          <w:p w14:paraId="080B914E" w14:textId="77777777" w:rsidR="00AB2AEA" w:rsidRPr="00AB2AEA" w:rsidRDefault="00AB2AEA" w:rsidP="0058709E">
            <w:pPr>
              <w:rPr>
                <w:rFonts w:ascii="Arial" w:hAnsi="Arial" w:cs="Arial"/>
              </w:rPr>
            </w:pPr>
            <w:r w:rsidRPr="00AB2AEA">
              <w:rPr>
                <w:rFonts w:ascii="Arial" w:hAnsi="Arial" w:cs="Arial"/>
              </w:rPr>
              <w:t>Zidar</w:t>
            </w:r>
          </w:p>
        </w:tc>
      </w:tr>
      <w:tr w:rsidR="00AB2AEA" w:rsidRPr="00AB2AEA" w14:paraId="4BA8B459" w14:textId="77777777" w:rsidTr="0058709E">
        <w:tc>
          <w:tcPr>
            <w:tcW w:w="4531" w:type="dxa"/>
          </w:tcPr>
          <w:p w14:paraId="19B9A5CF" w14:textId="77777777" w:rsidR="00AB2AEA" w:rsidRPr="00AB2AEA" w:rsidRDefault="00AB2AEA" w:rsidP="0058709E">
            <w:pPr>
              <w:rPr>
                <w:rFonts w:ascii="Arial" w:hAnsi="Arial" w:cs="Arial"/>
              </w:rPr>
            </w:pPr>
          </w:p>
          <w:p w14:paraId="021AB8F7" w14:textId="77777777" w:rsidR="00AB2AEA" w:rsidRPr="00AB2AEA" w:rsidRDefault="00AB2AEA" w:rsidP="0058709E">
            <w:pPr>
              <w:rPr>
                <w:rFonts w:ascii="Arial" w:hAnsi="Arial" w:cs="Arial"/>
              </w:rPr>
            </w:pPr>
            <w:r w:rsidRPr="00AB2AEA">
              <w:rPr>
                <w:rFonts w:ascii="Arial" w:hAnsi="Arial" w:cs="Arial"/>
              </w:rPr>
              <w:t>Logoped-</w:t>
            </w:r>
            <w:proofErr w:type="spellStart"/>
            <w:r w:rsidRPr="00AB2AEA">
              <w:rPr>
                <w:rFonts w:ascii="Arial" w:hAnsi="Arial" w:cs="Arial"/>
              </w:rPr>
              <w:t>surdopedagog</w:t>
            </w:r>
            <w:proofErr w:type="spellEnd"/>
            <w:r w:rsidRPr="00AB2AEA">
              <w:rPr>
                <w:rFonts w:ascii="Arial" w:hAnsi="Arial" w:cs="Arial"/>
              </w:rPr>
              <w:t>/ specialni pedagogi</w:t>
            </w:r>
          </w:p>
        </w:tc>
        <w:tc>
          <w:tcPr>
            <w:tcW w:w="4531" w:type="dxa"/>
          </w:tcPr>
          <w:p w14:paraId="56368923" w14:textId="77777777" w:rsidR="00AB2AEA" w:rsidRPr="00AB2AEA" w:rsidRDefault="00AB2AEA" w:rsidP="0058709E">
            <w:pPr>
              <w:rPr>
                <w:rFonts w:ascii="Arial" w:hAnsi="Arial" w:cs="Arial"/>
              </w:rPr>
            </w:pPr>
          </w:p>
          <w:p w14:paraId="0537E068" w14:textId="77777777" w:rsidR="00AB2AEA" w:rsidRPr="00AB2AEA" w:rsidRDefault="00AB2AEA" w:rsidP="0058709E">
            <w:pPr>
              <w:rPr>
                <w:rFonts w:ascii="Arial" w:hAnsi="Arial" w:cs="Arial"/>
              </w:rPr>
            </w:pPr>
            <w:r w:rsidRPr="00AB2AEA">
              <w:rPr>
                <w:rFonts w:ascii="Arial" w:hAnsi="Arial" w:cs="Arial"/>
              </w:rPr>
              <w:t>Inženir gradbeništva</w:t>
            </w:r>
          </w:p>
        </w:tc>
      </w:tr>
      <w:tr w:rsidR="00AB2AEA" w:rsidRPr="00AB2AEA" w14:paraId="6CC7CD42" w14:textId="77777777" w:rsidTr="0058709E">
        <w:tc>
          <w:tcPr>
            <w:tcW w:w="4531" w:type="dxa"/>
          </w:tcPr>
          <w:p w14:paraId="221B8783" w14:textId="77777777" w:rsidR="00AB2AEA" w:rsidRPr="00AB2AEA" w:rsidRDefault="00AB2AEA" w:rsidP="0058709E">
            <w:pPr>
              <w:rPr>
                <w:rFonts w:ascii="Arial" w:hAnsi="Arial" w:cs="Arial"/>
              </w:rPr>
            </w:pPr>
          </w:p>
          <w:p w14:paraId="152A6384" w14:textId="77777777" w:rsidR="00AB2AEA" w:rsidRPr="00AB2AEA" w:rsidRDefault="00AB2AEA" w:rsidP="0058709E">
            <w:pPr>
              <w:rPr>
                <w:rFonts w:ascii="Arial" w:hAnsi="Arial" w:cs="Arial"/>
              </w:rPr>
            </w:pPr>
            <w:r w:rsidRPr="00AB2AEA">
              <w:rPr>
                <w:rFonts w:ascii="Arial" w:hAnsi="Arial" w:cs="Arial"/>
              </w:rPr>
              <w:t>Učitelji razrednega pouka</w:t>
            </w:r>
          </w:p>
        </w:tc>
        <w:tc>
          <w:tcPr>
            <w:tcW w:w="4531" w:type="dxa"/>
          </w:tcPr>
          <w:p w14:paraId="163877E7" w14:textId="77777777" w:rsidR="00AB2AEA" w:rsidRPr="00AB2AEA" w:rsidRDefault="00AB2AEA" w:rsidP="0058709E">
            <w:pPr>
              <w:rPr>
                <w:rFonts w:ascii="Arial" w:hAnsi="Arial" w:cs="Arial"/>
              </w:rPr>
            </w:pPr>
          </w:p>
          <w:p w14:paraId="0F5C8E32" w14:textId="77777777" w:rsidR="00AB2AEA" w:rsidRPr="00AB2AEA" w:rsidRDefault="00AB2AEA" w:rsidP="0058709E">
            <w:pPr>
              <w:rPr>
                <w:rFonts w:ascii="Arial" w:hAnsi="Arial" w:cs="Arial"/>
              </w:rPr>
            </w:pPr>
            <w:r w:rsidRPr="00AB2AEA">
              <w:rPr>
                <w:rFonts w:ascii="Arial" w:hAnsi="Arial" w:cs="Arial"/>
              </w:rPr>
              <w:t>Ključavničar</w:t>
            </w:r>
          </w:p>
        </w:tc>
      </w:tr>
      <w:tr w:rsidR="00AB2AEA" w:rsidRPr="00AB2AEA" w14:paraId="57A62204" w14:textId="77777777" w:rsidTr="0058709E">
        <w:tc>
          <w:tcPr>
            <w:tcW w:w="4531" w:type="dxa"/>
          </w:tcPr>
          <w:p w14:paraId="481A468D" w14:textId="77777777" w:rsidR="00AB2AEA" w:rsidRPr="00AB2AEA" w:rsidRDefault="00AB2AEA" w:rsidP="0058709E">
            <w:pPr>
              <w:rPr>
                <w:rFonts w:ascii="Arial" w:hAnsi="Arial" w:cs="Arial"/>
              </w:rPr>
            </w:pPr>
          </w:p>
          <w:p w14:paraId="33116684" w14:textId="77777777" w:rsidR="00AB2AEA" w:rsidRPr="00AB2AEA" w:rsidRDefault="00AB2AEA" w:rsidP="0058709E">
            <w:pPr>
              <w:rPr>
                <w:rFonts w:ascii="Arial" w:hAnsi="Arial" w:cs="Arial"/>
              </w:rPr>
            </w:pPr>
            <w:r w:rsidRPr="00AB2AEA">
              <w:rPr>
                <w:rFonts w:ascii="Arial" w:hAnsi="Arial" w:cs="Arial"/>
              </w:rPr>
              <w:t>Predmetni učitelji v OŠ</w:t>
            </w:r>
          </w:p>
        </w:tc>
        <w:tc>
          <w:tcPr>
            <w:tcW w:w="4531" w:type="dxa"/>
          </w:tcPr>
          <w:p w14:paraId="3D96A0E2" w14:textId="77777777" w:rsidR="00AB2AEA" w:rsidRPr="00AB2AEA" w:rsidRDefault="00AB2AEA" w:rsidP="0058709E">
            <w:pPr>
              <w:rPr>
                <w:rFonts w:ascii="Arial" w:hAnsi="Arial" w:cs="Arial"/>
              </w:rPr>
            </w:pPr>
          </w:p>
          <w:p w14:paraId="56A6CA27" w14:textId="77777777" w:rsidR="00AB2AEA" w:rsidRPr="00AB2AEA" w:rsidRDefault="00AB2AEA" w:rsidP="0058709E">
            <w:pPr>
              <w:rPr>
                <w:rFonts w:ascii="Arial" w:hAnsi="Arial" w:cs="Arial"/>
              </w:rPr>
            </w:pPr>
            <w:r w:rsidRPr="00AB2AEA">
              <w:rPr>
                <w:rFonts w:ascii="Arial" w:hAnsi="Arial" w:cs="Arial"/>
              </w:rPr>
              <w:t>Oblikovalec kovin - orodjar</w:t>
            </w:r>
          </w:p>
        </w:tc>
      </w:tr>
      <w:tr w:rsidR="00AB2AEA" w:rsidRPr="00AB2AEA" w14:paraId="76DCD25C" w14:textId="77777777" w:rsidTr="0058709E">
        <w:tc>
          <w:tcPr>
            <w:tcW w:w="4531" w:type="dxa"/>
          </w:tcPr>
          <w:p w14:paraId="1B73EA38" w14:textId="77777777" w:rsidR="00AB2AEA" w:rsidRPr="00AB2AEA" w:rsidRDefault="00AB2AEA" w:rsidP="0058709E">
            <w:pPr>
              <w:rPr>
                <w:rFonts w:ascii="Arial" w:hAnsi="Arial" w:cs="Arial"/>
              </w:rPr>
            </w:pPr>
          </w:p>
          <w:p w14:paraId="48ED15FF" w14:textId="77777777" w:rsidR="00AB2AEA" w:rsidRPr="00AB2AEA" w:rsidRDefault="00AB2AEA" w:rsidP="0058709E">
            <w:pPr>
              <w:rPr>
                <w:rFonts w:ascii="Arial" w:hAnsi="Arial" w:cs="Arial"/>
              </w:rPr>
            </w:pPr>
            <w:r w:rsidRPr="00AB2AEA">
              <w:rPr>
                <w:rFonts w:ascii="Arial" w:hAnsi="Arial" w:cs="Arial"/>
              </w:rPr>
              <w:t>Bibliotekarji, dokumentalisti</w:t>
            </w:r>
          </w:p>
        </w:tc>
        <w:tc>
          <w:tcPr>
            <w:tcW w:w="4531" w:type="dxa"/>
          </w:tcPr>
          <w:p w14:paraId="4A71C58E" w14:textId="77777777" w:rsidR="00AB2AEA" w:rsidRPr="00AB2AEA" w:rsidRDefault="00AB2AEA" w:rsidP="0058709E">
            <w:pPr>
              <w:rPr>
                <w:rFonts w:ascii="Arial" w:hAnsi="Arial" w:cs="Arial"/>
              </w:rPr>
            </w:pPr>
          </w:p>
          <w:p w14:paraId="09B4C456" w14:textId="77777777" w:rsidR="00AB2AEA" w:rsidRPr="00AB2AEA" w:rsidRDefault="00AB2AEA" w:rsidP="0058709E">
            <w:pPr>
              <w:rPr>
                <w:rFonts w:ascii="Arial" w:hAnsi="Arial" w:cs="Arial"/>
              </w:rPr>
            </w:pPr>
            <w:r w:rsidRPr="00AB2AEA">
              <w:rPr>
                <w:rFonts w:ascii="Arial" w:hAnsi="Arial" w:cs="Arial"/>
              </w:rPr>
              <w:t>Gozdarji</w:t>
            </w:r>
          </w:p>
        </w:tc>
      </w:tr>
      <w:tr w:rsidR="00AB2AEA" w:rsidRPr="00AB2AEA" w14:paraId="6677298B" w14:textId="77777777" w:rsidTr="0058709E">
        <w:tc>
          <w:tcPr>
            <w:tcW w:w="4531" w:type="dxa"/>
          </w:tcPr>
          <w:p w14:paraId="107EF954" w14:textId="77777777" w:rsidR="00AB2AEA" w:rsidRPr="00AB2AEA" w:rsidRDefault="00AB2AEA" w:rsidP="0058709E">
            <w:pPr>
              <w:rPr>
                <w:rFonts w:ascii="Arial" w:hAnsi="Arial" w:cs="Arial"/>
              </w:rPr>
            </w:pPr>
          </w:p>
          <w:p w14:paraId="722FC030" w14:textId="77777777" w:rsidR="00AB2AEA" w:rsidRPr="00AB2AEA" w:rsidRDefault="00AB2AEA" w:rsidP="0058709E">
            <w:pPr>
              <w:rPr>
                <w:rFonts w:ascii="Arial" w:hAnsi="Arial" w:cs="Arial"/>
              </w:rPr>
            </w:pPr>
            <w:r w:rsidRPr="00AB2AEA">
              <w:rPr>
                <w:rFonts w:ascii="Arial" w:hAnsi="Arial" w:cs="Arial"/>
              </w:rPr>
              <w:t>Kuharji, Kuhinjski pomočniki, Glavni kuharji</w:t>
            </w:r>
          </w:p>
        </w:tc>
        <w:tc>
          <w:tcPr>
            <w:tcW w:w="4531" w:type="dxa"/>
          </w:tcPr>
          <w:p w14:paraId="2CECE5E1" w14:textId="77777777" w:rsidR="00AB2AEA" w:rsidRPr="00AB2AEA" w:rsidRDefault="00AB2AEA" w:rsidP="0058709E">
            <w:pPr>
              <w:rPr>
                <w:rFonts w:ascii="Arial" w:hAnsi="Arial" w:cs="Arial"/>
              </w:rPr>
            </w:pPr>
          </w:p>
          <w:p w14:paraId="173BA6B5" w14:textId="77777777" w:rsidR="00AB2AEA" w:rsidRPr="00AB2AEA" w:rsidRDefault="00AB2AEA" w:rsidP="0058709E">
            <w:pPr>
              <w:rPr>
                <w:rFonts w:ascii="Arial" w:hAnsi="Arial" w:cs="Arial"/>
              </w:rPr>
            </w:pPr>
            <w:r w:rsidRPr="00AB2AEA">
              <w:rPr>
                <w:rFonts w:ascii="Arial" w:hAnsi="Arial" w:cs="Arial"/>
              </w:rPr>
              <w:t>Strokovnjaki za računovodstvo, revizijo</w:t>
            </w:r>
          </w:p>
        </w:tc>
      </w:tr>
      <w:tr w:rsidR="00AB2AEA" w:rsidRPr="00AB2AEA" w14:paraId="2B80EF30" w14:textId="77777777" w:rsidTr="0058709E">
        <w:tc>
          <w:tcPr>
            <w:tcW w:w="4531" w:type="dxa"/>
          </w:tcPr>
          <w:p w14:paraId="0481B7C1" w14:textId="77777777" w:rsidR="00AB2AEA" w:rsidRPr="00AB2AEA" w:rsidRDefault="00AB2AEA" w:rsidP="0058709E">
            <w:pPr>
              <w:rPr>
                <w:rFonts w:ascii="Arial" w:hAnsi="Arial" w:cs="Arial"/>
              </w:rPr>
            </w:pPr>
          </w:p>
          <w:p w14:paraId="7F731D0F" w14:textId="77777777" w:rsidR="00AB2AEA" w:rsidRPr="00AB2AEA" w:rsidRDefault="00AB2AEA" w:rsidP="0058709E">
            <w:pPr>
              <w:rPr>
                <w:rFonts w:ascii="Arial" w:hAnsi="Arial" w:cs="Arial"/>
              </w:rPr>
            </w:pPr>
            <w:r w:rsidRPr="00AB2AEA">
              <w:rPr>
                <w:rFonts w:ascii="Arial" w:hAnsi="Arial" w:cs="Arial"/>
              </w:rPr>
              <w:t>Natakar</w:t>
            </w:r>
          </w:p>
        </w:tc>
        <w:tc>
          <w:tcPr>
            <w:tcW w:w="4531" w:type="dxa"/>
          </w:tcPr>
          <w:p w14:paraId="7E2EC042" w14:textId="77777777" w:rsidR="00AB2AEA" w:rsidRPr="00AB2AEA" w:rsidRDefault="00AB2AEA" w:rsidP="0058709E">
            <w:pPr>
              <w:rPr>
                <w:rFonts w:ascii="Arial" w:hAnsi="Arial" w:cs="Arial"/>
              </w:rPr>
            </w:pPr>
          </w:p>
          <w:p w14:paraId="62928EE6" w14:textId="77777777" w:rsidR="00AB2AEA" w:rsidRPr="00AB2AEA" w:rsidRDefault="00AB2AEA" w:rsidP="0058709E">
            <w:pPr>
              <w:rPr>
                <w:rFonts w:ascii="Arial" w:hAnsi="Arial" w:cs="Arial"/>
              </w:rPr>
            </w:pPr>
            <w:r w:rsidRPr="00AB2AEA">
              <w:rPr>
                <w:rFonts w:ascii="Arial" w:hAnsi="Arial" w:cs="Arial"/>
              </w:rPr>
              <w:t>Vzdrževalci, upravljavci stavb</w:t>
            </w:r>
          </w:p>
        </w:tc>
      </w:tr>
      <w:tr w:rsidR="00AB2AEA" w:rsidRPr="00AB2AEA" w14:paraId="22D187C8" w14:textId="77777777" w:rsidTr="0058709E">
        <w:tc>
          <w:tcPr>
            <w:tcW w:w="4531" w:type="dxa"/>
          </w:tcPr>
          <w:p w14:paraId="0C64D1EB" w14:textId="77777777" w:rsidR="00AB2AEA" w:rsidRPr="00AB2AEA" w:rsidRDefault="00AB2AEA" w:rsidP="0058709E">
            <w:pPr>
              <w:rPr>
                <w:rFonts w:ascii="Arial" w:hAnsi="Arial" w:cs="Arial"/>
              </w:rPr>
            </w:pPr>
          </w:p>
          <w:p w14:paraId="12D5D0CF" w14:textId="77777777" w:rsidR="00AB2AEA" w:rsidRPr="00AB2AEA" w:rsidRDefault="00AB2AEA" w:rsidP="0058709E">
            <w:pPr>
              <w:rPr>
                <w:rFonts w:ascii="Arial" w:hAnsi="Arial" w:cs="Arial"/>
              </w:rPr>
            </w:pPr>
            <w:r w:rsidRPr="00AB2AEA">
              <w:rPr>
                <w:rFonts w:ascii="Arial" w:hAnsi="Arial" w:cs="Arial"/>
              </w:rPr>
              <w:t>Gastronomsko-turistični tehnik</w:t>
            </w:r>
          </w:p>
        </w:tc>
        <w:tc>
          <w:tcPr>
            <w:tcW w:w="4531" w:type="dxa"/>
          </w:tcPr>
          <w:p w14:paraId="2FB83DA9" w14:textId="77777777" w:rsidR="00AB2AEA" w:rsidRPr="00AB2AEA" w:rsidRDefault="00AB2AEA" w:rsidP="0058709E">
            <w:pPr>
              <w:rPr>
                <w:rFonts w:ascii="Arial" w:hAnsi="Arial" w:cs="Arial"/>
              </w:rPr>
            </w:pPr>
          </w:p>
          <w:p w14:paraId="4A225988" w14:textId="77777777" w:rsidR="00AB2AEA" w:rsidRPr="00AB2AEA" w:rsidRDefault="00AB2AEA" w:rsidP="0058709E">
            <w:pPr>
              <w:rPr>
                <w:rFonts w:ascii="Arial" w:hAnsi="Arial" w:cs="Arial"/>
              </w:rPr>
            </w:pPr>
            <w:r w:rsidRPr="00AB2AEA">
              <w:rPr>
                <w:rFonts w:ascii="Arial" w:hAnsi="Arial" w:cs="Arial"/>
              </w:rPr>
              <w:t>Tehniki za IKT ter podporo uporabnikom</w:t>
            </w:r>
          </w:p>
        </w:tc>
      </w:tr>
      <w:tr w:rsidR="00AB2AEA" w:rsidRPr="00AB2AEA" w14:paraId="13FB3AE7" w14:textId="77777777" w:rsidTr="0058709E">
        <w:tc>
          <w:tcPr>
            <w:tcW w:w="4531" w:type="dxa"/>
          </w:tcPr>
          <w:p w14:paraId="5B52C12C" w14:textId="77777777" w:rsidR="00AB2AEA" w:rsidRPr="00AB2AEA" w:rsidRDefault="00AB2AEA" w:rsidP="0058709E">
            <w:pPr>
              <w:rPr>
                <w:rFonts w:ascii="Arial" w:hAnsi="Arial" w:cs="Arial"/>
              </w:rPr>
            </w:pPr>
          </w:p>
          <w:p w14:paraId="10C993B2" w14:textId="77777777" w:rsidR="00AB2AEA" w:rsidRPr="00AB2AEA" w:rsidRDefault="00AB2AEA" w:rsidP="0058709E">
            <w:pPr>
              <w:rPr>
                <w:rFonts w:ascii="Arial" w:hAnsi="Arial" w:cs="Arial"/>
              </w:rPr>
            </w:pPr>
            <w:r w:rsidRPr="00AB2AEA">
              <w:rPr>
                <w:rFonts w:ascii="Arial" w:hAnsi="Arial" w:cs="Arial"/>
              </w:rPr>
              <w:t>Slaščičar</w:t>
            </w:r>
          </w:p>
        </w:tc>
        <w:tc>
          <w:tcPr>
            <w:tcW w:w="4531" w:type="dxa"/>
          </w:tcPr>
          <w:p w14:paraId="2033DDEC" w14:textId="77777777" w:rsidR="00AB2AEA" w:rsidRPr="00AB2AEA" w:rsidRDefault="00AB2AEA" w:rsidP="0058709E">
            <w:pPr>
              <w:rPr>
                <w:rFonts w:ascii="Arial" w:hAnsi="Arial" w:cs="Arial"/>
              </w:rPr>
            </w:pPr>
          </w:p>
          <w:p w14:paraId="00D55A70" w14:textId="77777777" w:rsidR="00AB2AEA" w:rsidRPr="00AB2AEA" w:rsidRDefault="00AB2AEA" w:rsidP="0058709E">
            <w:pPr>
              <w:rPr>
                <w:rFonts w:ascii="Arial" w:hAnsi="Arial" w:cs="Arial"/>
              </w:rPr>
            </w:pPr>
            <w:r w:rsidRPr="00AB2AEA">
              <w:rPr>
                <w:rFonts w:ascii="Arial" w:hAnsi="Arial" w:cs="Arial"/>
              </w:rPr>
              <w:t>Tehniki za kemijsko, živilsko tehnologijo</w:t>
            </w:r>
          </w:p>
        </w:tc>
      </w:tr>
      <w:tr w:rsidR="00AB2AEA" w:rsidRPr="00AB2AEA" w14:paraId="2B847F0B" w14:textId="77777777" w:rsidTr="0058709E">
        <w:tc>
          <w:tcPr>
            <w:tcW w:w="4531" w:type="dxa"/>
          </w:tcPr>
          <w:p w14:paraId="280F7CF2" w14:textId="77777777" w:rsidR="00AB2AEA" w:rsidRPr="00AB2AEA" w:rsidRDefault="00AB2AEA" w:rsidP="0058709E">
            <w:pPr>
              <w:rPr>
                <w:rFonts w:ascii="Arial" w:hAnsi="Arial" w:cs="Arial"/>
              </w:rPr>
            </w:pPr>
          </w:p>
          <w:p w14:paraId="75392AC3" w14:textId="77777777" w:rsidR="00AB2AEA" w:rsidRPr="00AB2AEA" w:rsidRDefault="00AB2AEA" w:rsidP="0058709E">
            <w:pPr>
              <w:pStyle w:val="Navadensplet"/>
              <w:spacing w:before="0" w:beforeAutospacing="0" w:after="0" w:afterAutospacing="0"/>
              <w:textAlignment w:val="bottom"/>
              <w:rPr>
                <w:rFonts w:ascii="Arial" w:hAnsi="Arial" w:cs="Arial"/>
                <w:sz w:val="22"/>
                <w:szCs w:val="22"/>
              </w:rPr>
            </w:pPr>
            <w:r w:rsidRPr="00AB2AEA">
              <w:rPr>
                <w:rFonts w:ascii="Arial" w:hAnsi="Arial" w:cs="Arial"/>
                <w:sz w:val="22"/>
                <w:szCs w:val="22"/>
              </w:rPr>
              <w:t>Pek</w:t>
            </w:r>
          </w:p>
        </w:tc>
        <w:tc>
          <w:tcPr>
            <w:tcW w:w="4531" w:type="dxa"/>
          </w:tcPr>
          <w:p w14:paraId="2D2A710A" w14:textId="77777777" w:rsidR="00AB2AEA" w:rsidRPr="00AB2AEA" w:rsidRDefault="00AB2AEA" w:rsidP="0058709E">
            <w:pPr>
              <w:rPr>
                <w:rFonts w:ascii="Arial" w:hAnsi="Arial" w:cs="Arial"/>
              </w:rPr>
            </w:pPr>
          </w:p>
          <w:p w14:paraId="503F67F8" w14:textId="77777777" w:rsidR="00AB2AEA" w:rsidRPr="00AB2AEA" w:rsidRDefault="00AB2AEA" w:rsidP="0058709E">
            <w:pPr>
              <w:rPr>
                <w:rFonts w:ascii="Arial" w:hAnsi="Arial" w:cs="Arial"/>
              </w:rPr>
            </w:pPr>
            <w:r w:rsidRPr="00AB2AEA">
              <w:rPr>
                <w:rFonts w:ascii="Arial" w:hAnsi="Arial" w:cs="Arial"/>
              </w:rPr>
              <w:t>Tehniki za strojništvo</w:t>
            </w:r>
          </w:p>
        </w:tc>
      </w:tr>
    </w:tbl>
    <w:p w14:paraId="150A9CB2" w14:textId="77777777" w:rsidR="00AB2AEA" w:rsidRPr="00AB2AEA" w:rsidRDefault="00AB2AEA" w:rsidP="00AB2AEA">
      <w:pPr>
        <w:rPr>
          <w:rFonts w:ascii="Arial" w:hAnsi="Arial" w:cs="Arial"/>
        </w:rPr>
      </w:pPr>
    </w:p>
    <w:p w14:paraId="6577AA8B" w14:textId="77777777" w:rsidR="00F83717" w:rsidRPr="00AB2AEA" w:rsidRDefault="00F83717">
      <w:pPr>
        <w:rPr>
          <w:rFonts w:ascii="Arial" w:hAnsi="Arial" w:cs="Arial"/>
        </w:rPr>
      </w:pPr>
    </w:p>
    <w:sectPr w:rsidR="00F83717" w:rsidRPr="00AB2A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AEA"/>
    <w:rsid w:val="004967BB"/>
    <w:rsid w:val="00A93B08"/>
    <w:rsid w:val="00AB2AEA"/>
    <w:rsid w:val="00F83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D3293"/>
  <w15:chartTrackingRefBased/>
  <w15:docId w15:val="{B5189161-2A94-42A6-BE42-131523ABC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B2AEA"/>
  </w:style>
  <w:style w:type="paragraph" w:styleId="Naslov1">
    <w:name w:val="heading 1"/>
    <w:basedOn w:val="Navaden"/>
    <w:next w:val="Navaden"/>
    <w:link w:val="Naslov1Znak"/>
    <w:uiPriority w:val="9"/>
    <w:qFormat/>
    <w:rsid w:val="00AB2A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AB2A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B2AE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B2A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B2AE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B2A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B2A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B2A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B2A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B2AE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AB2AE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B2AE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B2AEA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B2AEA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B2AE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B2AE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B2AE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B2AE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B2A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B2A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B2A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B2A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B2A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B2AE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AB2AE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B2AEA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B2AE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B2AEA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B2AEA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39"/>
    <w:rsid w:val="00AB2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unhideWhenUsed/>
    <w:rsid w:val="00AB2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140</Words>
  <Characters>798</Characters>
  <Application>Microsoft Office Word</Application>
  <DocSecurity>0</DocSecurity>
  <Lines>6</Lines>
  <Paragraphs>1</Paragraphs>
  <ScaleCrop>false</ScaleCrop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</dc:creator>
  <cp:keywords/>
  <dc:description/>
  <cp:lastModifiedBy>Katja</cp:lastModifiedBy>
  <cp:revision>1</cp:revision>
  <dcterms:created xsi:type="dcterms:W3CDTF">2026-03-04T09:20:00Z</dcterms:created>
  <dcterms:modified xsi:type="dcterms:W3CDTF">2026-03-04T09:22:00Z</dcterms:modified>
</cp:coreProperties>
</file>